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FF35F" w14:textId="77777777" w:rsidR="00337C1E" w:rsidRDefault="00337C1E" w:rsidP="00337C1E">
      <w:pPr>
        <w:spacing w:after="0"/>
        <w:rPr>
          <w:rFonts w:ascii="Times New Roman" w:hAnsi="Times New Roman" w:cs="Times New Roman"/>
          <w:sz w:val="26"/>
          <w:szCs w:val="24"/>
        </w:rPr>
      </w:pPr>
      <w:bookmarkStart w:id="0" w:name="_GoBack"/>
    </w:p>
    <w:p w14:paraId="45985110" w14:textId="77777777" w:rsidR="00337C1E" w:rsidRDefault="00337C1E" w:rsidP="00337C1E">
      <w:pPr>
        <w:spacing w:after="0"/>
        <w:jc w:val="center"/>
        <w:rPr>
          <w:rFonts w:ascii="Times New Roman" w:hAnsi="Times New Roman" w:cs="Times New Roman"/>
          <w:sz w:val="26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60"/>
      </w:tblGrid>
      <w:tr w:rsidR="00337C1E" w14:paraId="575ACCF0" w14:textId="77777777" w:rsidTr="00337C1E"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664"/>
              <w:gridCol w:w="628"/>
              <w:gridCol w:w="3834"/>
            </w:tblGrid>
            <w:tr w:rsidR="00337C1E" w14:paraId="3A6B7478" w14:textId="77777777">
              <w:tc>
                <w:tcPr>
                  <w:tcW w:w="812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F6AAC93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Differences between Leader and a Manager</w:t>
                  </w:r>
                </w:p>
              </w:tc>
            </w:tr>
            <w:tr w:rsidR="00337C1E" w14:paraId="25507CE9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75FFD2E" w14:textId="77777777" w:rsidR="00337C1E" w:rsidRDefault="00337C1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Manager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880A288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No.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9E80690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Leader</w:t>
                  </w:r>
                </w:p>
              </w:tc>
            </w:tr>
            <w:tr w:rsidR="00337C1E" w14:paraId="7A58AAAA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BD4ABC5" w14:textId="77777777" w:rsidR="00337C1E" w:rsidRDefault="00337C1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Doing things right.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8CE7617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3951BCF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Doing things right</w:t>
                  </w:r>
                </w:p>
              </w:tc>
            </w:tr>
            <w:tr w:rsidR="00337C1E" w14:paraId="2B00F926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982D20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Efficient in climbing a successful ladder.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707F7B9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2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7B7388A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 xml:space="preserve">Choosing the right wall for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4"/>
                    </w:rPr>
                    <w:t>leaning the ladder</w:t>
                  </w: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.</w:t>
                  </w:r>
                </w:p>
              </w:tc>
            </w:tr>
            <w:tr w:rsidR="00337C1E" w14:paraId="1CE303F8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F62F9AC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Works well in peace or under ideal situations.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31137A3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3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6906797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Functions well in war or crisis, too.</w:t>
                  </w:r>
                </w:p>
              </w:tc>
            </w:tr>
            <w:tr w:rsidR="00337C1E" w14:paraId="385CA44C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C1BFB2A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Plans and budgets.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87F4B54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4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679C3E2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Sets directions.</w:t>
                  </w:r>
                </w:p>
              </w:tc>
            </w:tr>
            <w:tr w:rsidR="00337C1E" w14:paraId="76ABC273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517C05D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Performs organizing and staffing function.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3B97F0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5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409819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 xml:space="preserve">Performs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4"/>
                    </w:rPr>
                    <w:t>aligning function.</w:t>
                  </w:r>
                </w:p>
                <w:p w14:paraId="3117BC9E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</w:p>
              </w:tc>
            </w:tr>
            <w:tr w:rsidR="00337C1E" w14:paraId="7289AF9F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4FB9CD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Utilizes material resources.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B97C969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6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916961C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 xml:space="preserve">Utilizes human resources also by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4"/>
                    </w:rPr>
                    <w:t>exploration.</w:t>
                  </w:r>
                </w:p>
              </w:tc>
            </w:tr>
            <w:tr w:rsidR="00337C1E" w14:paraId="73FE3D79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72365EB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does what is in order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409A54A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7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116D535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sets examples.</w:t>
                  </w:r>
                </w:p>
              </w:tc>
            </w:tr>
            <w:tr w:rsidR="00337C1E" w14:paraId="43E6D78D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B894862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uses authority.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CAADA80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8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18D46EE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uses power.</w:t>
                  </w:r>
                </w:p>
              </w:tc>
            </w:tr>
            <w:tr w:rsidR="00337C1E" w14:paraId="6530C3D4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9E813D1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accepts status –quo.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74CF95E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9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F0746B7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changes the status-quo.</w:t>
                  </w:r>
                </w:p>
              </w:tc>
            </w:tr>
            <w:tr w:rsidR="00337C1E" w14:paraId="14F2A907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AD584B1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is an administrator.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504AA1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10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F4BAB2C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is an innovator.</w:t>
                  </w:r>
                </w:p>
              </w:tc>
            </w:tr>
            <w:tr w:rsidR="00337C1E" w14:paraId="0209CC8E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C4B36B4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He is in all the formal organizations.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7E63F8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11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7CDED00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 xml:space="preserve">He is in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4"/>
                    </w:rPr>
                    <w:t xml:space="preserve">informal </w:t>
                  </w: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organizations, too.</w:t>
                  </w:r>
                </w:p>
              </w:tc>
            </w:tr>
            <w:tr w:rsidR="00337C1E" w14:paraId="01ECA3F8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CF915DD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Acts as a control.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C8948F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12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F7F130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Inspires or motivates.</w:t>
                  </w:r>
                </w:p>
              </w:tc>
            </w:tr>
            <w:tr w:rsidR="00337C1E" w14:paraId="4596E786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5B194A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 xml:space="preserve">Engenders fear, may lead to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panic.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7E60E91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13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FC9A3A0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Inspires enthusiasm.</w:t>
                  </w:r>
                </w:p>
              </w:tc>
            </w:tr>
            <w:tr w:rsidR="00337C1E" w14:paraId="793FB5D0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3CD493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Imitate.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DB3DD86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14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8463A84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Originate.</w:t>
                  </w:r>
                </w:p>
              </w:tc>
            </w:tr>
            <w:tr w:rsidR="00337C1E" w14:paraId="4A6DDA9D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2EE0EE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More depends upon authority.</w:t>
                  </w:r>
                </w:p>
                <w:p w14:paraId="4D77C162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642ABEA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15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6C9E548" w14:textId="77777777" w:rsidR="00337C1E" w:rsidRDefault="00337C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Depends on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4"/>
                    </w:rPr>
                    <w:t>onfidence</w:t>
                  </w: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 xml:space="preserve"> and goodwill.</w:t>
                  </w:r>
                </w:p>
              </w:tc>
            </w:tr>
            <w:tr w:rsidR="00337C1E" w14:paraId="27BD0310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368A29B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Believes in I!</w:t>
                  </w:r>
                </w:p>
                <w:p w14:paraId="103311E4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2421BCB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16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D30E48F" w14:textId="77777777" w:rsidR="00337C1E" w:rsidRDefault="00337C1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Believes in word ‘we’ and you (to give credit).</w:t>
                  </w:r>
                </w:p>
              </w:tc>
            </w:tr>
            <w:tr w:rsidR="00337C1E" w14:paraId="6AD0A4D7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92B50BC" w14:textId="77777777" w:rsidR="00337C1E" w:rsidRDefault="00337C1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 xml:space="preserve">Bureaucratic approach- to follow set standards without 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any deviation.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DC5008F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17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9B333A1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More belief in creativity- innovation.</w:t>
                  </w:r>
                </w:p>
              </w:tc>
            </w:tr>
            <w:tr w:rsidR="00337C1E" w14:paraId="24782F46" w14:textId="77777777">
              <w:tc>
                <w:tcPr>
                  <w:tcW w:w="36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50C7F6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3140BF2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18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1B2C1D" w14:textId="77777777" w:rsidR="00337C1E" w:rsidRDefault="00337C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</w:p>
              </w:tc>
            </w:tr>
          </w:tbl>
          <w:p w14:paraId="31BA68FF" w14:textId="2E4E16A4" w:rsidR="00337C1E" w:rsidRDefault="00337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Source: Gautam, et. Al., 2007-Research Link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)</w:t>
            </w:r>
          </w:p>
        </w:tc>
      </w:tr>
      <w:bookmarkEnd w:id="0"/>
    </w:tbl>
    <w:p w14:paraId="06EC9E56" w14:textId="77777777" w:rsidR="008240FD" w:rsidRDefault="008240FD"/>
    <w:sectPr w:rsidR="00824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FD"/>
    <w:rsid w:val="00337C1E"/>
    <w:rsid w:val="0082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86C2"/>
  <w15:chartTrackingRefBased/>
  <w15:docId w15:val="{0FBE9EF7-48A1-423E-9A4C-7EBA1516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1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C1E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2019-11-25T13:37:00Z</dcterms:created>
  <dcterms:modified xsi:type="dcterms:W3CDTF">2019-11-25T13:38:00Z</dcterms:modified>
</cp:coreProperties>
</file>